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0B" w:rsidRDefault="003A340B" w:rsidP="003A3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40B">
        <w:rPr>
          <w:rFonts w:ascii="Times New Roman" w:hAnsi="Times New Roman" w:cs="Times New Roman"/>
          <w:b/>
          <w:sz w:val="28"/>
          <w:szCs w:val="28"/>
        </w:rPr>
        <w:t>4 февраля</w:t>
      </w:r>
      <w:r w:rsidRPr="003A34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A340B">
        <w:rPr>
          <w:rFonts w:ascii="Times New Roman" w:hAnsi="Times New Roman" w:cs="Times New Roman"/>
          <w:b/>
          <w:sz w:val="28"/>
          <w:szCs w:val="28"/>
        </w:rPr>
        <w:t>Всемирн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3A340B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  <w:r w:rsidRPr="003A340B">
        <w:rPr>
          <w:rFonts w:ascii="Times New Roman" w:hAnsi="Times New Roman" w:cs="Times New Roman"/>
          <w:b/>
          <w:sz w:val="28"/>
          <w:szCs w:val="28"/>
        </w:rPr>
        <w:t xml:space="preserve"> борьбы против рака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340B" w:rsidRDefault="003A340B" w:rsidP="003A3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40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CFA8B9" wp14:editId="34889C19">
            <wp:extent cx="1847850" cy="1847850"/>
            <wp:effectExtent l="0" t="0" r="0" b="0"/>
            <wp:docPr id="1" name="Рисунок 1" descr="https://static-0.minzdrav.gov.ru/system/attachments/attaches/000/042/712/large/1.jpg?1549290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0.minzdrav.gov.ru/system/attachments/attaches/000/042/712/large/1.jpg?15492903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63" cy="184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40B" w:rsidRPr="003A340B" w:rsidRDefault="003A340B" w:rsidP="003A3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40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3A340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A340B">
        <w:rPr>
          <w:rFonts w:ascii="Times New Roman" w:hAnsi="Times New Roman" w:cs="Times New Roman"/>
          <w:b/>
          <w:sz w:val="28"/>
          <w:szCs w:val="28"/>
        </w:rPr>
        <w:t xml:space="preserve"> «Черниговской ЦРБ» </w:t>
      </w:r>
      <w:r w:rsidRPr="003A340B">
        <w:rPr>
          <w:rFonts w:ascii="Times New Roman" w:hAnsi="Times New Roman" w:cs="Times New Roman"/>
          <w:b/>
          <w:sz w:val="28"/>
          <w:szCs w:val="28"/>
        </w:rPr>
        <w:t xml:space="preserve"> с 1 февраля по 8 февраля 2022 года </w:t>
      </w:r>
      <w:r w:rsidRPr="003A340B">
        <w:rPr>
          <w:rFonts w:ascii="Times New Roman" w:hAnsi="Times New Roman" w:cs="Times New Roman"/>
          <w:b/>
          <w:sz w:val="28"/>
          <w:szCs w:val="28"/>
        </w:rPr>
        <w:t xml:space="preserve">проводится акция </w:t>
      </w:r>
      <w:r w:rsidRPr="003A340B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_DdeLink__494_3409670310"/>
      <w:r w:rsidRPr="003A340B">
        <w:rPr>
          <w:rFonts w:ascii="Times New Roman" w:hAnsi="Times New Roman" w:cs="Times New Roman"/>
          <w:b/>
          <w:sz w:val="28"/>
          <w:szCs w:val="28"/>
        </w:rPr>
        <w:t>Неделя борьбы с раком</w:t>
      </w:r>
      <w:bookmarkEnd w:id="0"/>
      <w:r w:rsidRPr="003A340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340B" w:rsidRDefault="003A340B" w:rsidP="003A340B">
      <w:pPr>
        <w:pStyle w:val="a4"/>
        <w:spacing w:after="0"/>
        <w:ind w:left="0" w:right="-57"/>
        <w:contextualSpacing/>
        <w:jc w:val="both"/>
      </w:pPr>
    </w:p>
    <w:p w:rsidR="003A340B" w:rsidRDefault="003A340B" w:rsidP="003A340B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  <w:sz w:val="28"/>
          <w:szCs w:val="28"/>
        </w:rPr>
      </w:pPr>
      <w:r w:rsidRPr="003A340B">
        <w:rPr>
          <w:color w:val="444444"/>
          <w:sz w:val="28"/>
          <w:szCs w:val="28"/>
        </w:rPr>
        <w:t>Основной целью проведения Всемирного дня борьбы с онкологическими заболеваниями, или Всемирного дня борьбы против рака, является повышение осведомленности о раке, его профилактике, раннем выявлении и лечении для снижения заболеваемости и смертности от онкологических заболеваний.</w:t>
      </w:r>
    </w:p>
    <w:p w:rsidR="003A340B" w:rsidRPr="003A340B" w:rsidRDefault="003A340B" w:rsidP="003A340B">
      <w:pPr>
        <w:pStyle w:val="a3"/>
        <w:spacing w:after="210"/>
        <w:jc w:val="both"/>
        <w:rPr>
          <w:color w:val="444444"/>
          <w:sz w:val="28"/>
          <w:szCs w:val="28"/>
        </w:rPr>
      </w:pPr>
      <w:r w:rsidRPr="003A340B">
        <w:rPr>
          <w:color w:val="444444"/>
          <w:sz w:val="28"/>
          <w:szCs w:val="28"/>
        </w:rPr>
        <w:t>4 февраля Международным союзом по борьбе с онкологическими заболеваниями (UICC) провозглашен Всемирный день борьбы против рака.</w:t>
      </w:r>
    </w:p>
    <w:p w:rsidR="003A340B" w:rsidRPr="003A340B" w:rsidRDefault="003A340B" w:rsidP="003A340B">
      <w:pPr>
        <w:pStyle w:val="a3"/>
        <w:spacing w:after="210"/>
        <w:jc w:val="both"/>
        <w:rPr>
          <w:color w:val="444444"/>
          <w:sz w:val="28"/>
          <w:szCs w:val="28"/>
        </w:rPr>
      </w:pPr>
      <w:r w:rsidRPr="003A340B">
        <w:rPr>
          <w:color w:val="444444"/>
          <w:sz w:val="28"/>
          <w:szCs w:val="28"/>
        </w:rPr>
        <w:t>По данным ВОЗ, ежегодно диагностируется около 14 млн. случаев рака.</w:t>
      </w:r>
      <w:r w:rsidRPr="003A340B">
        <w:rPr>
          <w:color w:val="444444"/>
          <w:sz w:val="28"/>
          <w:szCs w:val="28"/>
        </w:rPr>
        <w:br/>
        <w:t>К 2030г. этот показатель может вырасти до 21 млн. Рак становится причиной практически каждой 6й смерти в мире. У мужчин чаще всего встречается 5 видов рака</w:t>
      </w:r>
      <w:r>
        <w:rPr>
          <w:color w:val="444444"/>
          <w:sz w:val="28"/>
          <w:szCs w:val="28"/>
        </w:rPr>
        <w:t xml:space="preserve"> </w:t>
      </w:r>
      <w:r w:rsidRPr="003A340B">
        <w:rPr>
          <w:color w:val="444444"/>
          <w:sz w:val="28"/>
          <w:szCs w:val="28"/>
        </w:rPr>
        <w:t>(в порядке убывания): рак легких, печени, желудка, ободочной и прямой кишки, предстательной железы. У женщин</w:t>
      </w:r>
      <w:r>
        <w:rPr>
          <w:color w:val="444444"/>
          <w:sz w:val="28"/>
          <w:szCs w:val="28"/>
        </w:rPr>
        <w:t xml:space="preserve"> – рак молочной железы, легких, ободочной </w:t>
      </w:r>
      <w:r w:rsidRPr="003A340B">
        <w:rPr>
          <w:color w:val="444444"/>
          <w:sz w:val="28"/>
          <w:szCs w:val="28"/>
        </w:rPr>
        <w:t>и прямой кишки, шейки матки, желудка. Одинаково частым для всех является рак кожи. Такие виды рака, имеющие значимость для общественного здравоохранения, как рак молочной железы, рак шейки матки и рак толстой и прямой кишки, излечимы в случае их раннего выявления и надлежащего лечения.</w:t>
      </w:r>
    </w:p>
    <w:p w:rsidR="003A340B" w:rsidRPr="003A340B" w:rsidRDefault="003A340B" w:rsidP="003A340B">
      <w:pPr>
        <w:pStyle w:val="a3"/>
        <w:spacing w:after="210"/>
        <w:jc w:val="both"/>
        <w:rPr>
          <w:color w:val="444444"/>
          <w:sz w:val="28"/>
          <w:szCs w:val="28"/>
        </w:rPr>
      </w:pPr>
      <w:r w:rsidRPr="003A340B">
        <w:rPr>
          <w:color w:val="444444"/>
          <w:sz w:val="28"/>
          <w:szCs w:val="28"/>
        </w:rPr>
        <w:t>В детской онкологии большинство диагнозов связаны со злокачественными заболеваниями крови и лимфатической системы.</w:t>
      </w:r>
    </w:p>
    <w:p w:rsidR="003A340B" w:rsidRPr="003A340B" w:rsidRDefault="003A340B" w:rsidP="003A340B">
      <w:pPr>
        <w:pStyle w:val="a3"/>
        <w:spacing w:after="210"/>
        <w:jc w:val="both"/>
        <w:rPr>
          <w:color w:val="444444"/>
          <w:sz w:val="28"/>
          <w:szCs w:val="28"/>
        </w:rPr>
      </w:pPr>
      <w:r w:rsidRPr="003A340B">
        <w:rPr>
          <w:color w:val="444444"/>
          <w:sz w:val="28"/>
          <w:szCs w:val="28"/>
        </w:rPr>
        <w:t>Одна из основных причин тяжелого течения онкологического заболевания является поздняя диагностика вследствие несвоевременного обращения</w:t>
      </w:r>
      <w:r w:rsidRPr="003A340B">
        <w:rPr>
          <w:color w:val="444444"/>
          <w:sz w:val="28"/>
          <w:szCs w:val="28"/>
        </w:rPr>
        <w:br/>
        <w:t xml:space="preserve">за квалифицированной  медицинской помощью и нерегулярного прохождения профилактических осмотров и диспансеризации. Женщинам необходимо самостоятельно следить за молочными железами (проводить </w:t>
      </w:r>
      <w:proofErr w:type="spellStart"/>
      <w:r w:rsidRPr="003A340B">
        <w:rPr>
          <w:color w:val="444444"/>
          <w:sz w:val="28"/>
          <w:szCs w:val="28"/>
        </w:rPr>
        <w:lastRenderedPageBreak/>
        <w:t>самообследование</w:t>
      </w:r>
      <w:proofErr w:type="spellEnd"/>
      <w:r w:rsidRPr="003A340B">
        <w:rPr>
          <w:color w:val="444444"/>
          <w:sz w:val="28"/>
          <w:szCs w:val="28"/>
        </w:rPr>
        <w:t xml:space="preserve">),  регулярно посещать гинеколога, мужчинам регулярно </w:t>
      </w:r>
      <w:r>
        <w:rPr>
          <w:color w:val="444444"/>
          <w:sz w:val="28"/>
          <w:szCs w:val="28"/>
        </w:rPr>
        <w:t xml:space="preserve">проходить обследование </w:t>
      </w:r>
      <w:r w:rsidRPr="003A340B">
        <w:rPr>
          <w:color w:val="444444"/>
          <w:sz w:val="28"/>
          <w:szCs w:val="28"/>
        </w:rPr>
        <w:t>у врача-уролога.</w:t>
      </w:r>
    </w:p>
    <w:p w:rsidR="003A340B" w:rsidRPr="003A340B" w:rsidRDefault="003A340B" w:rsidP="003A34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</w:pPr>
      <w:r w:rsidRPr="003A340B">
        <w:rPr>
          <w:rFonts w:ascii="Times New Roman" w:eastAsia="Times New Roman" w:hAnsi="Times New Roman" w:cs="Times New Roman"/>
          <w:b/>
          <w:bCs/>
          <w:color w:val="303640"/>
          <w:sz w:val="28"/>
          <w:szCs w:val="28"/>
          <w:lang w:eastAsia="ru-RU"/>
        </w:rPr>
        <w:t>Необходимо знать, </w:t>
      </w: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>что в настоящее время возможно существенно снизить риск развития раковых заболеваний. Согласно рекомендациям ВОЗ этого можно добиться, соблюдая следующие правила:</w:t>
      </w:r>
    </w:p>
    <w:p w:rsidR="003A340B" w:rsidRPr="003A340B" w:rsidRDefault="003A340B" w:rsidP="003A34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</w:pPr>
      <w:r w:rsidRPr="003A340B">
        <w:rPr>
          <w:rFonts w:ascii="Times New Roman" w:eastAsia="Times New Roman" w:hAnsi="Times New Roman" w:cs="Times New Roman"/>
          <w:b/>
          <w:bCs/>
          <w:color w:val="303640"/>
          <w:sz w:val="28"/>
          <w:szCs w:val="28"/>
          <w:lang w:eastAsia="ru-RU"/>
        </w:rPr>
        <w:t>Отказаться от курения и злоупотребления алкоголем. </w:t>
      </w: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>Активными потребителями табака является 26,3% взрослого</w:t>
      </w:r>
      <w:r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 xml:space="preserve"> населения города, из них 94,3% </w:t>
      </w: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>потребляют только курительный табак, 3,8% – б</w:t>
      </w:r>
      <w:r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 xml:space="preserve">ездымный табак, 1,9% – оба вида </w:t>
      </w: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 xml:space="preserve">табака </w:t>
      </w:r>
    </w:p>
    <w:p w:rsidR="003A340B" w:rsidRPr="003A340B" w:rsidRDefault="003A340B" w:rsidP="003A34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</w:pP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 xml:space="preserve">Курение приводит к развитию рака примерно в 1/4 от всех зафиксированных случаев. При курении риск развития у рака легких, рака почек, пищевода, гортани, желудка и так далее, возрастает </w:t>
      </w:r>
      <w:proofErr w:type="gramStart"/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>для</w:t>
      </w:r>
      <w:proofErr w:type="gramEnd"/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 xml:space="preserve"> курящего на 25%.</w:t>
      </w:r>
    </w:p>
    <w:p w:rsidR="003A340B" w:rsidRPr="003A340B" w:rsidRDefault="003A340B" w:rsidP="003A34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</w:pP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>При злоупотреблении алкоголем, риск развития онкологических заболеваний возрастает еще примерно на 9%.</w:t>
      </w:r>
    </w:p>
    <w:p w:rsidR="003A340B" w:rsidRDefault="003A340B" w:rsidP="003A34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</w:pPr>
      <w:r w:rsidRPr="003A340B">
        <w:rPr>
          <w:rFonts w:ascii="Times New Roman" w:eastAsia="Times New Roman" w:hAnsi="Times New Roman" w:cs="Times New Roman"/>
          <w:b/>
          <w:bCs/>
          <w:color w:val="303640"/>
          <w:sz w:val="28"/>
          <w:szCs w:val="28"/>
          <w:lang w:eastAsia="ru-RU"/>
        </w:rPr>
        <w:t>Вести здоровый образ жизни</w:t>
      </w: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>. Физическая активность и правильное</w:t>
      </w: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br/>
        <w:t>питание – действительно залог здоровья. Многие овощи и фрукты содержат вещества, защищающие от различных видов рака. Например, соевые бобы, помидоры, гранаты, яблоки, капуста и т.д. И наоборот – мясо, жирная</w:t>
      </w:r>
      <w:r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 xml:space="preserve"> и острая пища увеличивает риск развития </w:t>
      </w: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>злокачественных новообразований, особенно ЖКТ, примерно на 10%.</w:t>
      </w:r>
    </w:p>
    <w:p w:rsidR="003A340B" w:rsidRPr="003A340B" w:rsidRDefault="003A340B" w:rsidP="003A340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</w:pPr>
    </w:p>
    <w:p w:rsidR="003A340B" w:rsidRPr="003A340B" w:rsidRDefault="003A340B" w:rsidP="003A34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</w:pP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>Рекомендуется ежедневно уделять интенсивным физическим нагрузкам</w:t>
      </w: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br/>
        <w:t>не менее получаса и питаться так, чтобы овощи и фрукты составляли не менее трети от вашего каждодневного рациона.</w:t>
      </w:r>
    </w:p>
    <w:p w:rsidR="003A340B" w:rsidRPr="003A340B" w:rsidRDefault="003A340B" w:rsidP="003A34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</w:pPr>
      <w:r w:rsidRPr="003A340B">
        <w:rPr>
          <w:rFonts w:ascii="Times New Roman" w:eastAsia="Times New Roman" w:hAnsi="Times New Roman" w:cs="Times New Roman"/>
          <w:b/>
          <w:bCs/>
          <w:color w:val="303640"/>
          <w:sz w:val="28"/>
          <w:szCs w:val="28"/>
          <w:lang w:eastAsia="ru-RU"/>
        </w:rPr>
        <w:t>Избегать инфекционных заболеваний</w:t>
      </w: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>. Такие виды инфекций,</w:t>
      </w: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br/>
        <w:t>как вирусные гепатиты</w:t>
      </w:r>
      <w:proofErr w:type="gramStart"/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 xml:space="preserve"> В</w:t>
      </w:r>
      <w:proofErr w:type="gramEnd"/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 xml:space="preserve"> и С провоцируют развитие рака печени, бактерия </w:t>
      </w:r>
      <w:proofErr w:type="spellStart"/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>Helicobacter</w:t>
      </w:r>
      <w:proofErr w:type="spellEnd"/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 xml:space="preserve"> </w:t>
      </w:r>
      <w:proofErr w:type="spellStart"/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>pylori</w:t>
      </w:r>
      <w:proofErr w:type="spellEnd"/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 xml:space="preserve"> – рака желудка, ВПЧ (</w:t>
      </w:r>
      <w:proofErr w:type="spellStart"/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>папи</w:t>
      </w:r>
      <w:r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>лломавирус</w:t>
      </w:r>
      <w:proofErr w:type="spellEnd"/>
      <w:r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 xml:space="preserve">) – рака шейки матки, </w:t>
      </w: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>и так далее. Своевременная вакцинация может предотвратить рак в более чем 20% случаев.</w:t>
      </w:r>
    </w:p>
    <w:p w:rsidR="003A340B" w:rsidRPr="003A340B" w:rsidRDefault="003A340B" w:rsidP="003A34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</w:pPr>
      <w:r w:rsidRPr="003A340B">
        <w:rPr>
          <w:rFonts w:ascii="Times New Roman" w:eastAsia="Times New Roman" w:hAnsi="Times New Roman" w:cs="Times New Roman"/>
          <w:b/>
          <w:bCs/>
          <w:color w:val="303640"/>
          <w:sz w:val="28"/>
          <w:szCs w:val="28"/>
          <w:lang w:eastAsia="ru-RU"/>
        </w:rPr>
        <w:t>Ультрафиолетовое излучение.</w:t>
      </w: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> Избыток солнечной инсоляции</w:t>
      </w: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br/>
        <w:t>приводит к различным типам рака кожи, поэтому очень важно защищаться от солнца доступными средствами, такими как, средства от загара, головные уборы и так далее, и избегать проводить много времени на открытом солнце в жаркие дни и часы.</w:t>
      </w:r>
    </w:p>
    <w:p w:rsidR="003A340B" w:rsidRPr="003A340B" w:rsidRDefault="003A340B" w:rsidP="003A34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</w:pPr>
      <w:r w:rsidRPr="003A340B">
        <w:rPr>
          <w:rFonts w:ascii="Times New Roman" w:eastAsia="Times New Roman" w:hAnsi="Times New Roman" w:cs="Times New Roman"/>
          <w:b/>
          <w:bCs/>
          <w:color w:val="303640"/>
          <w:sz w:val="28"/>
          <w:szCs w:val="28"/>
          <w:lang w:eastAsia="ru-RU"/>
        </w:rPr>
        <w:t>Профилактические обследования. </w:t>
      </w: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>При обнаружении предраковых</w:t>
      </w: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br/>
        <w:t>заболеваний или   рака   на   ранних   стадиях   справиться  с  болезнью гораздо легче.</w:t>
      </w:r>
    </w:p>
    <w:p w:rsidR="003A340B" w:rsidRPr="003A340B" w:rsidRDefault="003A340B" w:rsidP="003A34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</w:pP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>Поэтому   л</w:t>
      </w:r>
      <w:r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 xml:space="preserve">ицам,   находящимся  в   группе </w:t>
      </w: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 xml:space="preserve">риска,  </w:t>
      </w:r>
      <w:r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 xml:space="preserve"> </w:t>
      </w: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>необходимо  регулярно   проходить</w:t>
      </w:r>
      <w:r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 xml:space="preserve"> </w:t>
      </w: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>профилактические обследования.</w:t>
      </w:r>
    </w:p>
    <w:p w:rsidR="003A340B" w:rsidRPr="003A340B" w:rsidRDefault="003A340B" w:rsidP="003A34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</w:pPr>
      <w:r w:rsidRPr="003A340B">
        <w:rPr>
          <w:rFonts w:ascii="Times New Roman" w:eastAsia="Times New Roman" w:hAnsi="Times New Roman" w:cs="Times New Roman"/>
          <w:b/>
          <w:bCs/>
          <w:color w:val="303640"/>
          <w:sz w:val="28"/>
          <w:szCs w:val="28"/>
          <w:lang w:eastAsia="ru-RU"/>
        </w:rPr>
        <w:t>В группу риска входят лица:</w:t>
      </w:r>
    </w:p>
    <w:p w:rsidR="003A340B" w:rsidRPr="003A340B" w:rsidRDefault="003A340B" w:rsidP="003A34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</w:pP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lastRenderedPageBreak/>
        <w:t>с повышенным риском развития онкологии согласно одному из выше указанных пяти пунктов;</w:t>
      </w:r>
    </w:p>
    <w:p w:rsidR="003A340B" w:rsidRPr="003A340B" w:rsidRDefault="003A340B" w:rsidP="003A34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</w:pP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>обоих полов в возрасте старше 45 лет;</w:t>
      </w:r>
    </w:p>
    <w:p w:rsidR="003A340B" w:rsidRPr="003A340B" w:rsidRDefault="003A340B" w:rsidP="003A34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</w:pP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>лица уже перенесшие онкологические заболевания в прошлом;</w:t>
      </w:r>
    </w:p>
    <w:p w:rsidR="003A340B" w:rsidRPr="003A340B" w:rsidRDefault="003A340B" w:rsidP="003A340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</w:pP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>Лица, ближайшие родственники которых перенесли рак или болеют</w:t>
      </w: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br/>
        <w:t>раком в текущий период.</w:t>
      </w:r>
    </w:p>
    <w:p w:rsidR="003A340B" w:rsidRPr="003A340B" w:rsidRDefault="003A340B" w:rsidP="003A34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</w:pPr>
      <w:r w:rsidRPr="003A340B"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  <w:t>Соблюдение всех вышеуказанных рекомендаций может существенно снизить риск развития любых видов рака и помочь обнаружить заболевание на ранних  стадиях развития.</w:t>
      </w:r>
    </w:p>
    <w:p w:rsidR="003A340B" w:rsidRPr="003A340B" w:rsidRDefault="003A340B" w:rsidP="003A340B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  <w:sz w:val="28"/>
          <w:szCs w:val="28"/>
        </w:rPr>
      </w:pPr>
      <w:r w:rsidRPr="003A340B">
        <w:rPr>
          <w:color w:val="444444"/>
          <w:sz w:val="28"/>
          <w:szCs w:val="28"/>
        </w:rPr>
        <w:t xml:space="preserve">Снижение смертности от онкологических заболеваний – одна из приоритетных государственных задач. В ближайшие шесть лет в России будет реализован федеральный проект, направленный на профилактику и лечение рака. Его результатом должно стать снижение смертности от новообразований, в том числе </w:t>
      </w:r>
      <w:proofErr w:type="gramStart"/>
      <w:r w:rsidRPr="003A340B">
        <w:rPr>
          <w:color w:val="444444"/>
          <w:sz w:val="28"/>
          <w:szCs w:val="28"/>
        </w:rPr>
        <w:t>от</w:t>
      </w:r>
      <w:proofErr w:type="gramEnd"/>
      <w:r w:rsidRPr="003A340B">
        <w:rPr>
          <w:color w:val="444444"/>
          <w:sz w:val="28"/>
          <w:szCs w:val="28"/>
        </w:rPr>
        <w:t xml:space="preserve"> злокачественных. Для достижения этой цели осуществляется комплекс мероприятий, направленных на предупреждение развития онкологических заболеваний, проведение </w:t>
      </w:r>
      <w:proofErr w:type="spellStart"/>
      <w:r w:rsidRPr="003A340B">
        <w:rPr>
          <w:color w:val="444444"/>
          <w:sz w:val="28"/>
          <w:szCs w:val="28"/>
        </w:rPr>
        <w:t>скринингов</w:t>
      </w:r>
      <w:proofErr w:type="spellEnd"/>
      <w:r w:rsidRPr="003A340B">
        <w:rPr>
          <w:color w:val="444444"/>
          <w:sz w:val="28"/>
          <w:szCs w:val="28"/>
        </w:rPr>
        <w:t xml:space="preserve"> (диспансеризации)</w:t>
      </w:r>
      <w:r w:rsidRPr="003A340B">
        <w:rPr>
          <w:color w:val="444444"/>
          <w:sz w:val="28"/>
          <w:szCs w:val="28"/>
        </w:rPr>
        <w:t xml:space="preserve">, повышение </w:t>
      </w:r>
      <w:proofErr w:type="spellStart"/>
      <w:r w:rsidRPr="003A340B">
        <w:rPr>
          <w:color w:val="444444"/>
          <w:sz w:val="28"/>
          <w:szCs w:val="28"/>
        </w:rPr>
        <w:t>онконастороженности</w:t>
      </w:r>
      <w:proofErr w:type="spellEnd"/>
      <w:r w:rsidRPr="003A340B">
        <w:rPr>
          <w:color w:val="444444"/>
          <w:sz w:val="28"/>
          <w:szCs w:val="28"/>
        </w:rPr>
        <w:t xml:space="preserve"> врачей и пациентов, совершенствование кадрового и лекарственного обеспечения онкологической службы, развитие инфраструктуры профильных лечебных учреждений и контроля качества оказания медицинской помощи посредством создания сети </w:t>
      </w:r>
      <w:proofErr w:type="spellStart"/>
      <w:r w:rsidRPr="003A340B">
        <w:rPr>
          <w:color w:val="444444"/>
          <w:sz w:val="28"/>
          <w:szCs w:val="28"/>
        </w:rPr>
        <w:t>референс</w:t>
      </w:r>
      <w:proofErr w:type="spellEnd"/>
      <w:r w:rsidRPr="003A340B">
        <w:rPr>
          <w:color w:val="444444"/>
          <w:sz w:val="28"/>
          <w:szCs w:val="28"/>
        </w:rPr>
        <w:t>-центров.</w:t>
      </w:r>
      <w:bookmarkStart w:id="1" w:name="_GoBack"/>
      <w:bookmarkEnd w:id="1"/>
    </w:p>
    <w:p w:rsidR="003A340B" w:rsidRPr="003A340B" w:rsidRDefault="003A340B" w:rsidP="003A34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640"/>
          <w:sz w:val="28"/>
          <w:szCs w:val="28"/>
          <w:lang w:eastAsia="ru-RU"/>
        </w:rPr>
      </w:pPr>
      <w:r w:rsidRPr="003A340B">
        <w:rPr>
          <w:rFonts w:ascii="Times New Roman" w:eastAsia="Times New Roman" w:hAnsi="Times New Roman" w:cs="Times New Roman"/>
          <w:b/>
          <w:bCs/>
          <w:color w:val="303640"/>
          <w:sz w:val="28"/>
          <w:szCs w:val="28"/>
          <w:lang w:eastAsia="ru-RU"/>
        </w:rPr>
        <w:t> </w:t>
      </w:r>
    </w:p>
    <w:p w:rsidR="003A340B" w:rsidRPr="003A340B" w:rsidRDefault="003A340B" w:rsidP="003A340B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  <w:sz w:val="28"/>
          <w:szCs w:val="28"/>
        </w:rPr>
      </w:pPr>
    </w:p>
    <w:p w:rsidR="00CF0BE1" w:rsidRPr="003A340B" w:rsidRDefault="00CF0BE1">
      <w:pPr>
        <w:rPr>
          <w:rFonts w:ascii="Times New Roman" w:hAnsi="Times New Roman" w:cs="Times New Roman"/>
          <w:sz w:val="28"/>
          <w:szCs w:val="28"/>
        </w:rPr>
      </w:pPr>
    </w:p>
    <w:sectPr w:rsidR="00CF0BE1" w:rsidRPr="003A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4063"/>
    <w:multiLevelType w:val="multilevel"/>
    <w:tmpl w:val="A058E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C69BC"/>
    <w:multiLevelType w:val="multilevel"/>
    <w:tmpl w:val="1C52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9578A0"/>
    <w:multiLevelType w:val="multilevel"/>
    <w:tmpl w:val="EF5E8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A0E81"/>
    <w:multiLevelType w:val="multilevel"/>
    <w:tmpl w:val="598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5"/>
    <w:rsid w:val="003A340B"/>
    <w:rsid w:val="00B87885"/>
    <w:rsid w:val="00C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A340B"/>
    <w:pPr>
      <w:spacing w:after="120" w:line="240" w:lineRule="auto"/>
      <w:ind w:left="283"/>
    </w:pPr>
    <w:rPr>
      <w:rFonts w:ascii="Times New Roman" w:eastAsia="Cambria Math" w:hAnsi="Times New Roman" w:cs="Times New Roman"/>
      <w:kern w:val="2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A340B"/>
    <w:rPr>
      <w:rFonts w:ascii="Times New Roman" w:eastAsia="Cambria Math" w:hAnsi="Times New Roman" w:cs="Times New Roman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A340B"/>
    <w:pPr>
      <w:spacing w:after="120" w:line="240" w:lineRule="auto"/>
      <w:ind w:left="283"/>
    </w:pPr>
    <w:rPr>
      <w:rFonts w:ascii="Times New Roman" w:eastAsia="Cambria Math" w:hAnsi="Times New Roman" w:cs="Times New Roman"/>
      <w:kern w:val="2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A340B"/>
    <w:rPr>
      <w:rFonts w:ascii="Times New Roman" w:eastAsia="Cambria Math" w:hAnsi="Times New Roman" w:cs="Times New Roman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 Юлия В.</dc:creator>
  <cp:keywords/>
  <dc:description/>
  <cp:lastModifiedBy>Рудых Юлия В.</cp:lastModifiedBy>
  <cp:revision>2</cp:revision>
  <dcterms:created xsi:type="dcterms:W3CDTF">2022-01-26T04:45:00Z</dcterms:created>
  <dcterms:modified xsi:type="dcterms:W3CDTF">2022-01-26T06:46:00Z</dcterms:modified>
</cp:coreProperties>
</file>